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A66C" w14:textId="77777777" w:rsidR="00B74A95" w:rsidRPr="00D01043" w:rsidRDefault="00B74A95" w:rsidP="00B74A95">
      <w:pPr>
        <w:pStyle w:val="Header"/>
        <w:jc w:val="center"/>
        <w:rPr>
          <w:rFonts w:ascii="Arabic Typesetting" w:hAnsi="Arabic Typesetting" w:cs="Arabic Typesetting"/>
          <w:b/>
          <w:sz w:val="56"/>
        </w:rPr>
      </w:pPr>
      <w:r w:rsidRPr="00D01043">
        <w:rPr>
          <w:noProof/>
          <w:sz w:val="36"/>
        </w:rPr>
        <w:drawing>
          <wp:anchor distT="0" distB="0" distL="114300" distR="114300" simplePos="0" relativeHeight="251658240" behindDoc="0" locked="0" layoutInCell="1" allowOverlap="1" wp14:anchorId="3F0D792F" wp14:editId="70806862">
            <wp:simplePos x="0" y="0"/>
            <wp:positionH relativeFrom="margin">
              <wp:posOffset>-275590</wp:posOffset>
            </wp:positionH>
            <wp:positionV relativeFrom="paragraph">
              <wp:posOffset>-57150</wp:posOffset>
            </wp:positionV>
            <wp:extent cx="1174028" cy="1666875"/>
            <wp:effectExtent l="95250" t="95250" r="102870" b="857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amp; John 1.jp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1174028" cy="16668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60F004C5">
        <w:rPr>
          <w:rFonts w:ascii="Arabic Typesetting" w:eastAsia="Arabic Typesetting" w:hAnsi="Arabic Typesetting" w:cs="Arabic Typesetting"/>
          <w:b/>
          <w:sz w:val="56"/>
          <w:szCs w:val="56"/>
        </w:rPr>
        <w:t>Chelmsford Catholic Collaborative</w:t>
      </w:r>
    </w:p>
    <w:p w14:paraId="750C3EDE" w14:textId="77777777" w:rsidR="00B74A95" w:rsidRPr="00D01043" w:rsidRDefault="00B74A95" w:rsidP="00B74A95">
      <w:pPr>
        <w:pStyle w:val="Header"/>
        <w:jc w:val="center"/>
        <w:rPr>
          <w:rFonts w:ascii="Arabic Typesetting" w:hAnsi="Arabic Typesetting" w:cs="Arabic Typesetting"/>
          <w:b/>
          <w:sz w:val="56"/>
        </w:rPr>
      </w:pPr>
      <w:r w:rsidRPr="60F004C5">
        <w:rPr>
          <w:rFonts w:ascii="Arabic Typesetting" w:eastAsia="Arabic Typesetting" w:hAnsi="Arabic Typesetting" w:cs="Arabic Typesetting"/>
          <w:b/>
          <w:sz w:val="56"/>
          <w:szCs w:val="56"/>
        </w:rPr>
        <w:t>Confirmation Program</w:t>
      </w:r>
    </w:p>
    <w:p w14:paraId="71D4CF58" w14:textId="002AD09C" w:rsidR="00B74A95" w:rsidRPr="00D01043" w:rsidRDefault="00B74A95" w:rsidP="00B74A95">
      <w:pPr>
        <w:pStyle w:val="Header"/>
        <w:jc w:val="center"/>
        <w:rPr>
          <w:rFonts w:ascii="Arabic Typesetting" w:hAnsi="Arabic Typesetting" w:cs="Arabic Typesetting"/>
          <w:b/>
          <w:sz w:val="72"/>
        </w:rPr>
      </w:pPr>
      <w:r w:rsidRPr="60F004C5">
        <w:rPr>
          <w:rFonts w:ascii="Arabic Typesetting" w:eastAsia="Arabic Typesetting" w:hAnsi="Arabic Typesetting" w:cs="Arabic Typesetting"/>
          <w:b/>
          <w:sz w:val="72"/>
          <w:szCs w:val="72"/>
        </w:rPr>
        <w:t>MASS REFLECTION</w:t>
      </w:r>
    </w:p>
    <w:p w14:paraId="0C235730" w14:textId="77777777" w:rsidR="00B74A95" w:rsidRDefault="00B74A95" w:rsidP="00B74A95"/>
    <w:p w14:paraId="216E1A50" w14:textId="77777777" w:rsidR="003C1BB2" w:rsidRDefault="003C1BB2" w:rsidP="00B74A95">
      <w:pPr>
        <w:pStyle w:val="NoSpacing"/>
        <w:ind w:left="-720" w:right="-720"/>
        <w:rPr>
          <w:rFonts w:ascii="Arabic Typesetting" w:hAnsi="Arabic Typesetting" w:cs="Arabic Typesetting"/>
          <w:b/>
          <w:sz w:val="40"/>
        </w:rPr>
      </w:pPr>
    </w:p>
    <w:p w14:paraId="6BA997C8" w14:textId="77777777" w:rsidR="00B74A95" w:rsidRPr="003C1BB2" w:rsidRDefault="00B74A95" w:rsidP="00B74A95">
      <w:pPr>
        <w:pStyle w:val="NoSpacing"/>
        <w:ind w:left="-720" w:right="-720"/>
        <w:rPr>
          <w:rFonts w:ascii="Arabic Typesetting" w:hAnsi="Arabic Typesetting" w:cs="Arabic Typesetting"/>
          <w:sz w:val="36"/>
        </w:rPr>
      </w:pPr>
      <w:r w:rsidRPr="003C1BB2">
        <w:rPr>
          <w:rFonts w:ascii="Arabic Typesetting" w:eastAsia="Arabic Typesetting" w:hAnsi="Arabic Typesetting" w:cs="Arabic Typesetting"/>
          <w:b/>
          <w:sz w:val="36"/>
          <w:szCs w:val="40"/>
        </w:rPr>
        <w:t>Parish (circle one):</w:t>
      </w:r>
      <w:r w:rsidRPr="003C1BB2">
        <w:rPr>
          <w:rFonts w:ascii="Arabic Typesetting" w:eastAsia="Arabic Typesetting" w:hAnsi="Arabic Typesetting" w:cs="Arabic Typesetting"/>
          <w:sz w:val="36"/>
          <w:szCs w:val="40"/>
        </w:rPr>
        <w:t xml:space="preserve"> St. John’s or St. Mary’s</w:t>
      </w:r>
      <w:r w:rsidRPr="003C1BB2">
        <w:rPr>
          <w:rFonts w:ascii="Arabic Typesetting" w:hAnsi="Arabic Typesetting" w:cs="Arabic Typesetting"/>
          <w:sz w:val="36"/>
        </w:rPr>
        <w:tab/>
      </w:r>
      <w:r w:rsidRPr="003C1BB2">
        <w:rPr>
          <w:rFonts w:ascii="Arabic Typesetting" w:eastAsia="Arabic Typesetting" w:hAnsi="Arabic Typesetting" w:cs="Arabic Typesetting"/>
          <w:sz w:val="36"/>
          <w:szCs w:val="40"/>
        </w:rPr>
        <w:t xml:space="preserve">  </w:t>
      </w:r>
      <w:r w:rsidRPr="003C1BB2">
        <w:rPr>
          <w:rFonts w:ascii="Arabic Typesetting" w:eastAsia="Arabic Typesetting" w:hAnsi="Arabic Typesetting" w:cs="Arabic Typesetting"/>
          <w:b/>
          <w:sz w:val="36"/>
          <w:szCs w:val="40"/>
        </w:rPr>
        <w:t>Year (circle one):</w:t>
      </w:r>
      <w:r w:rsidRPr="003C1BB2">
        <w:rPr>
          <w:rFonts w:ascii="Arabic Typesetting" w:eastAsia="Arabic Typesetting" w:hAnsi="Arabic Typesetting" w:cs="Arabic Typesetting"/>
          <w:sz w:val="36"/>
          <w:szCs w:val="40"/>
        </w:rPr>
        <w:t xml:space="preserve"> Confirm I or Confirm II</w:t>
      </w:r>
    </w:p>
    <w:p w14:paraId="6430D4E8" w14:textId="77777777" w:rsidR="00B74A95" w:rsidRPr="003C1BB2" w:rsidRDefault="00B74A95" w:rsidP="00B74A95">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sz w:val="36"/>
          <w:szCs w:val="40"/>
        </w:rPr>
        <w:t>Name:</w:t>
      </w:r>
      <w:r w:rsidRPr="003C1BB2">
        <w:rPr>
          <w:rFonts w:ascii="Arabic Typesetting" w:eastAsia="Arabic Typesetting" w:hAnsi="Arabic Typesetting" w:cs="Arabic Typesetting"/>
          <w:sz w:val="36"/>
          <w:szCs w:val="40"/>
        </w:rPr>
        <w:t xml:space="preserve"> ____________________</w:t>
      </w:r>
      <w:r w:rsidRPr="003C1BB2">
        <w:rPr>
          <w:rFonts w:ascii="Arabic Typesetting" w:hAnsi="Arabic Typesetting" w:cs="Arabic Typesetting"/>
          <w:sz w:val="36"/>
        </w:rPr>
        <w:tab/>
      </w:r>
      <w:r w:rsidRPr="003C1BB2">
        <w:rPr>
          <w:rFonts w:ascii="Arabic Typesetting" w:eastAsia="Arabic Typesetting" w:hAnsi="Arabic Typesetting" w:cs="Arabic Typesetting"/>
          <w:sz w:val="36"/>
          <w:szCs w:val="40"/>
        </w:rPr>
        <w:t xml:space="preserve">  </w:t>
      </w:r>
      <w:r w:rsidRPr="003C1BB2">
        <w:rPr>
          <w:rFonts w:ascii="Arabic Typesetting" w:eastAsia="Arabic Typesetting" w:hAnsi="Arabic Typesetting" w:cs="Arabic Typesetting"/>
          <w:b/>
          <w:sz w:val="36"/>
          <w:szCs w:val="40"/>
        </w:rPr>
        <w:t>Table:___</w:t>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hAnsi="Arabic Typesetting" w:cs="Arabic Typesetting"/>
          <w:b/>
          <w:sz w:val="36"/>
        </w:rPr>
        <w:softHyphen/>
      </w:r>
      <w:r w:rsidRPr="003C1BB2">
        <w:rPr>
          <w:rFonts w:ascii="Arabic Typesetting" w:eastAsia="Arabic Typesetting" w:hAnsi="Arabic Typesetting" w:cs="Arabic Typesetting"/>
          <w:b/>
          <w:sz w:val="36"/>
          <w:szCs w:val="40"/>
        </w:rPr>
        <w:softHyphen/>
        <w:t>__________________</w:t>
      </w:r>
    </w:p>
    <w:p w14:paraId="4064AEDC" w14:textId="77777777" w:rsidR="00B74A95" w:rsidRPr="003C1BB2" w:rsidRDefault="00B74A95" w:rsidP="00B74A95">
      <w:pPr>
        <w:pStyle w:val="NoSpacing"/>
        <w:ind w:left="-720" w:right="-720"/>
        <w:rPr>
          <w:rFonts w:ascii="Arabic Typesetting" w:hAnsi="Arabic Typesetting" w:cs="Arabic Typesetting"/>
          <w:b/>
          <w:sz w:val="36"/>
        </w:rPr>
      </w:pPr>
    </w:p>
    <w:p w14:paraId="46755642" w14:textId="6DBF823E" w:rsidR="00B74A95" w:rsidRPr="003C1BB2" w:rsidRDefault="00B74A95" w:rsidP="00B74A95">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sz w:val="36"/>
          <w:szCs w:val="40"/>
        </w:rPr>
        <w:t>LITURGY OF THE WORD</w:t>
      </w:r>
      <w:bookmarkStart w:id="0" w:name="_GoBack"/>
      <w:bookmarkEnd w:id="0"/>
    </w:p>
    <w:p w14:paraId="7194FAF2" w14:textId="1328D317" w:rsidR="00B74A95" w:rsidRPr="003C1BB2" w:rsidRDefault="00B74A95" w:rsidP="00B74A95">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sz w:val="36"/>
          <w:szCs w:val="40"/>
        </w:rPr>
        <w:t>1</w:t>
      </w:r>
      <w:r w:rsidRPr="003C1BB2">
        <w:rPr>
          <w:rFonts w:ascii="Arabic Typesetting" w:eastAsia="Arabic Typesetting" w:hAnsi="Arabic Typesetting" w:cs="Arabic Typesetting"/>
          <w:b/>
          <w:sz w:val="36"/>
          <w:szCs w:val="40"/>
          <w:vertAlign w:val="superscript"/>
        </w:rPr>
        <w:t>st</w:t>
      </w:r>
      <w:r w:rsidRPr="003C1BB2">
        <w:rPr>
          <w:rFonts w:ascii="Arabic Typesetting" w:eastAsia="Arabic Typesetting" w:hAnsi="Arabic Typesetting" w:cs="Arabic Typesetting"/>
          <w:b/>
          <w:sz w:val="36"/>
          <w:szCs w:val="40"/>
        </w:rPr>
        <w:t xml:space="preserve"> Reading, </w:t>
      </w:r>
      <w:r w:rsidR="60F004C5" w:rsidRPr="003C1BB2">
        <w:rPr>
          <w:rFonts w:ascii="Arabic Typesetting" w:eastAsia="Arabic Typesetting" w:hAnsi="Arabic Typesetting" w:cs="Arabic Typesetting"/>
          <w:b/>
          <w:bCs/>
          <w:sz w:val="36"/>
          <w:szCs w:val="40"/>
        </w:rPr>
        <w:t xml:space="preserve"> Responsorial </w:t>
      </w:r>
      <w:r w:rsidRPr="003C1BB2">
        <w:rPr>
          <w:rFonts w:ascii="Arabic Typesetting" w:eastAsia="Arabic Typesetting" w:hAnsi="Arabic Typesetting" w:cs="Arabic Typesetting"/>
          <w:b/>
          <w:sz w:val="36"/>
          <w:szCs w:val="40"/>
        </w:rPr>
        <w:t>Psalm, and 2</w:t>
      </w:r>
      <w:r w:rsidRPr="003C1BB2">
        <w:rPr>
          <w:rFonts w:ascii="Arabic Typesetting" w:eastAsia="Arabic Typesetting" w:hAnsi="Arabic Typesetting" w:cs="Arabic Typesetting"/>
          <w:b/>
          <w:sz w:val="36"/>
          <w:szCs w:val="40"/>
          <w:vertAlign w:val="superscript"/>
        </w:rPr>
        <w:t>nd</w:t>
      </w:r>
      <w:r w:rsidRPr="003C1BB2">
        <w:rPr>
          <w:rFonts w:ascii="Arabic Typesetting" w:eastAsia="Arabic Typesetting" w:hAnsi="Arabic Typesetting" w:cs="Arabic Typesetting"/>
          <w:b/>
          <w:sz w:val="36"/>
          <w:szCs w:val="40"/>
        </w:rPr>
        <w:t xml:space="preserve"> Reading: What is one thing that you remember from any of these readings</w:t>
      </w:r>
      <w:r w:rsidR="00297207" w:rsidRPr="003C1BB2">
        <w:rPr>
          <w:rFonts w:ascii="Arabic Typesetting" w:eastAsia="Arabic Typesetting" w:hAnsi="Arabic Typesetting" w:cs="Arabic Typesetting"/>
          <w:b/>
          <w:sz w:val="36"/>
          <w:szCs w:val="40"/>
        </w:rPr>
        <w:t>/songs</w:t>
      </w:r>
      <w:r w:rsidRPr="003C1BB2">
        <w:rPr>
          <w:rFonts w:ascii="Arabic Typesetting" w:eastAsia="Arabic Typesetting" w:hAnsi="Arabic Typesetting" w:cs="Arabic Typesetting"/>
          <w:b/>
          <w:sz w:val="36"/>
          <w:szCs w:val="40"/>
        </w:rPr>
        <w:t xml:space="preserve">? Can you see it applying to anything in your life? </w:t>
      </w:r>
    </w:p>
    <w:p w14:paraId="7B06E0BF" w14:textId="250A7939" w:rsidR="00B74A95" w:rsidRPr="003C1BB2" w:rsidRDefault="60F004C5" w:rsidP="00240176">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bCs/>
          <w:sz w:val="36"/>
          <w:szCs w:val="40"/>
        </w:rPr>
        <w:t>_________________________________________________________________________________________________________________________________________________________</w:t>
      </w:r>
      <w:r w:rsidR="003C1BB2" w:rsidRPr="003C1BB2">
        <w:rPr>
          <w:rFonts w:ascii="Arabic Typesetting" w:eastAsia="Arabic Typesetting" w:hAnsi="Arabic Typesetting" w:cs="Arabic Typesetting"/>
          <w:b/>
          <w:bCs/>
          <w:sz w:val="36"/>
          <w:szCs w:val="40"/>
        </w:rPr>
        <w:t>________________________</w:t>
      </w:r>
    </w:p>
    <w:p w14:paraId="3B14D8FF" w14:textId="75C76C47" w:rsidR="60F004C5" w:rsidRPr="003C1BB2" w:rsidRDefault="60F004C5" w:rsidP="60F004C5">
      <w:pPr>
        <w:pStyle w:val="NoSpacing"/>
        <w:ind w:left="-720" w:right="-720"/>
        <w:rPr>
          <w:sz w:val="20"/>
        </w:rPr>
      </w:pPr>
    </w:p>
    <w:p w14:paraId="51E907AE" w14:textId="71323F78" w:rsidR="00B74A95" w:rsidRPr="003C1BB2" w:rsidRDefault="00B74A95" w:rsidP="00B74A95">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sz w:val="36"/>
          <w:szCs w:val="40"/>
        </w:rPr>
        <w:t>Gospel: What was said or done during the Gospel? How did people respond to this? How do you think you would have responded if you were there? How might you respond today?</w:t>
      </w:r>
    </w:p>
    <w:p w14:paraId="54D8417E" w14:textId="5CCF0BD5" w:rsidR="00B74A95" w:rsidRPr="003C1BB2" w:rsidRDefault="60F004C5" w:rsidP="00240176">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bCs/>
          <w:sz w:val="36"/>
          <w:szCs w:val="40"/>
        </w:rPr>
        <w:t>_________________________________________________________________________________________________________________________________________________________</w:t>
      </w:r>
      <w:r w:rsidR="003C1BB2" w:rsidRPr="003C1BB2">
        <w:rPr>
          <w:rFonts w:ascii="Arabic Typesetting" w:eastAsia="Arabic Typesetting" w:hAnsi="Arabic Typesetting" w:cs="Arabic Typesetting"/>
          <w:b/>
          <w:bCs/>
          <w:sz w:val="36"/>
          <w:szCs w:val="40"/>
        </w:rPr>
        <w:t>______</w:t>
      </w:r>
      <w:r w:rsidR="00AD5093">
        <w:rPr>
          <w:rFonts w:ascii="Arabic Typesetting" w:eastAsia="Arabic Typesetting" w:hAnsi="Arabic Typesetting" w:cs="Arabic Typesetting"/>
          <w:b/>
          <w:bCs/>
          <w:sz w:val="36"/>
          <w:szCs w:val="40"/>
        </w:rPr>
        <w:t>__________________</w:t>
      </w:r>
    </w:p>
    <w:p w14:paraId="7CFAB9B7" w14:textId="5580E9B1" w:rsidR="60F004C5" w:rsidRPr="003C1BB2" w:rsidRDefault="60F004C5" w:rsidP="60F004C5">
      <w:pPr>
        <w:pStyle w:val="NoSpacing"/>
        <w:ind w:left="-720" w:right="-720"/>
        <w:rPr>
          <w:sz w:val="20"/>
        </w:rPr>
      </w:pPr>
    </w:p>
    <w:p w14:paraId="0755717E" w14:textId="237B2634" w:rsidR="00B74A95" w:rsidRPr="003C1BB2" w:rsidRDefault="00B74A95" w:rsidP="00B74A95">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sz w:val="36"/>
          <w:szCs w:val="40"/>
        </w:rPr>
        <w:t xml:space="preserve">Homily: What from the homily stuck out to you? What were you able to relate to or find advice from in the homily? </w:t>
      </w:r>
    </w:p>
    <w:p w14:paraId="4BB75CD8" w14:textId="1DD9356F" w:rsidR="00B74A95" w:rsidRPr="003C1BB2" w:rsidRDefault="60F004C5" w:rsidP="00240176">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bCs/>
          <w:sz w:val="36"/>
          <w:szCs w:val="40"/>
        </w:rPr>
        <w:t>_________________________________________________________________________________________________________________________________________________________</w:t>
      </w:r>
      <w:r w:rsidR="003C1BB2" w:rsidRPr="003C1BB2">
        <w:rPr>
          <w:rFonts w:ascii="Arabic Typesetting" w:eastAsia="Arabic Typesetting" w:hAnsi="Arabic Typesetting" w:cs="Arabic Typesetting"/>
          <w:b/>
          <w:bCs/>
          <w:sz w:val="36"/>
          <w:szCs w:val="40"/>
        </w:rPr>
        <w:t>________________________</w:t>
      </w:r>
    </w:p>
    <w:p w14:paraId="054BF076" w14:textId="4116DA3E" w:rsidR="60F004C5" w:rsidRPr="003C1BB2" w:rsidRDefault="60F004C5" w:rsidP="60F004C5">
      <w:pPr>
        <w:pStyle w:val="NoSpacing"/>
        <w:ind w:left="-720" w:right="-720"/>
        <w:rPr>
          <w:sz w:val="20"/>
        </w:rPr>
      </w:pPr>
    </w:p>
    <w:p w14:paraId="349BDD54" w14:textId="5A86BC33" w:rsidR="00B74A95" w:rsidRPr="003C1BB2" w:rsidRDefault="00B74A95" w:rsidP="00B74A95">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sz w:val="36"/>
          <w:szCs w:val="40"/>
        </w:rPr>
        <w:t>LITRUGY OF THE EUCHARIST</w:t>
      </w:r>
    </w:p>
    <w:p w14:paraId="5471A20F" w14:textId="6ADF2B33" w:rsidR="00B74A95" w:rsidRPr="003C1BB2" w:rsidRDefault="00B74A95" w:rsidP="00B74A95">
      <w:pPr>
        <w:pStyle w:val="NoSpacing"/>
        <w:ind w:left="-720" w:right="-720"/>
        <w:rPr>
          <w:rFonts w:ascii="Arabic Typesetting" w:hAnsi="Arabic Typesetting" w:cs="Arabic Typesetting"/>
          <w:b/>
          <w:sz w:val="36"/>
        </w:rPr>
      </w:pPr>
      <w:r w:rsidRPr="003C1BB2">
        <w:rPr>
          <w:rFonts w:ascii="Arabic Typesetting" w:eastAsia="Arabic Typesetting" w:hAnsi="Arabic Typesetting" w:cs="Arabic Typesetting"/>
          <w:b/>
          <w:sz w:val="36"/>
          <w:szCs w:val="40"/>
        </w:rPr>
        <w:t>During the Eucharistic Prayer, we give thank and praise to God, what are you grateful for this week? We also ask God for the grace we need, what might you need help from God for in your life?</w:t>
      </w:r>
    </w:p>
    <w:p w14:paraId="3DE3D27B" w14:textId="3DE324F4" w:rsidR="00111B37" w:rsidRPr="00B74A95" w:rsidRDefault="60F004C5" w:rsidP="00B74A95">
      <w:pPr>
        <w:pStyle w:val="NoSpacing"/>
        <w:ind w:left="-720" w:right="-720"/>
        <w:rPr>
          <w:rFonts w:ascii="Arabic Typesetting" w:hAnsi="Arabic Typesetting" w:cs="Arabic Typesetting"/>
          <w:sz w:val="40"/>
        </w:rPr>
      </w:pPr>
      <w:r w:rsidRPr="003C1BB2">
        <w:rPr>
          <w:rFonts w:ascii="Arabic Typesetting" w:eastAsia="Arabic Typesetting" w:hAnsi="Arabic Typesetting" w:cs="Arabic Typesetting"/>
          <w:b/>
          <w:bCs/>
          <w:sz w:val="36"/>
          <w:szCs w:val="40"/>
        </w:rPr>
        <w:lastRenderedPageBreak/>
        <w:t>___________________________________________________________________________________________________________________________________</w:t>
      </w:r>
      <w:r w:rsidRPr="003C1BB2">
        <w:rPr>
          <w:rFonts w:ascii="Arabic Typesetting" w:eastAsia="Arabic Typesetting" w:hAnsi="Arabic Typesetting" w:cs="Arabic Typesetting"/>
          <w:b/>
          <w:bCs/>
          <w:sz w:val="40"/>
          <w:szCs w:val="40"/>
        </w:rPr>
        <w:t>______________________</w:t>
      </w:r>
      <w:r w:rsidR="003C1BB2" w:rsidRPr="003C1BB2">
        <w:rPr>
          <w:rFonts w:ascii="Arabic Typesetting" w:eastAsia="Arabic Typesetting" w:hAnsi="Arabic Typesetting" w:cs="Arabic Typesetting"/>
          <w:b/>
          <w:bCs/>
          <w:sz w:val="40"/>
          <w:szCs w:val="40"/>
        </w:rPr>
        <w:t>___________________</w:t>
      </w:r>
    </w:p>
    <w:sectPr w:rsidR="00111B37" w:rsidRPr="00B74A95" w:rsidSect="00240176">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C6816" w14:textId="77777777" w:rsidR="00A118B4" w:rsidRDefault="00A118B4" w:rsidP="00A118B4">
      <w:pPr>
        <w:spacing w:after="0" w:line="240" w:lineRule="auto"/>
      </w:pPr>
      <w:r>
        <w:separator/>
      </w:r>
    </w:p>
  </w:endnote>
  <w:endnote w:type="continuationSeparator" w:id="0">
    <w:p w14:paraId="0E9374B0" w14:textId="77777777" w:rsidR="00A118B4" w:rsidRDefault="00A118B4" w:rsidP="00A118B4">
      <w:pPr>
        <w:spacing w:after="0" w:line="240" w:lineRule="auto"/>
      </w:pPr>
      <w:r>
        <w:continuationSeparator/>
      </w:r>
    </w:p>
  </w:endnote>
  <w:endnote w:type="continuationNotice" w:id="1">
    <w:p w14:paraId="211D1D14" w14:textId="77777777" w:rsidR="00A118B4" w:rsidRDefault="00A11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2097F" w14:textId="77777777" w:rsidR="00A118B4" w:rsidRDefault="00A118B4" w:rsidP="00A118B4">
      <w:pPr>
        <w:spacing w:after="0" w:line="240" w:lineRule="auto"/>
      </w:pPr>
      <w:r>
        <w:separator/>
      </w:r>
    </w:p>
  </w:footnote>
  <w:footnote w:type="continuationSeparator" w:id="0">
    <w:p w14:paraId="406E8DB3" w14:textId="77777777" w:rsidR="00A118B4" w:rsidRDefault="00A118B4" w:rsidP="00A118B4">
      <w:pPr>
        <w:spacing w:after="0" w:line="240" w:lineRule="auto"/>
      </w:pPr>
      <w:r>
        <w:continuationSeparator/>
      </w:r>
    </w:p>
  </w:footnote>
  <w:footnote w:type="continuationNotice" w:id="1">
    <w:p w14:paraId="42339C45" w14:textId="77777777" w:rsidR="00A118B4" w:rsidRDefault="00A118B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37"/>
    <w:rsid w:val="00111B37"/>
    <w:rsid w:val="00240176"/>
    <w:rsid w:val="00297207"/>
    <w:rsid w:val="003C1BB2"/>
    <w:rsid w:val="00500986"/>
    <w:rsid w:val="007A1CBA"/>
    <w:rsid w:val="009251C7"/>
    <w:rsid w:val="00A118B4"/>
    <w:rsid w:val="00AA34BC"/>
    <w:rsid w:val="00AD5093"/>
    <w:rsid w:val="00B74A95"/>
    <w:rsid w:val="00B9715D"/>
    <w:rsid w:val="60F0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5008"/>
  <w15:chartTrackingRefBased/>
  <w15:docId w15:val="{CB9F489F-C823-4DB7-A0D6-431D68EC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95"/>
  </w:style>
  <w:style w:type="paragraph" w:styleId="NoSpacing">
    <w:name w:val="No Spacing"/>
    <w:uiPriority w:val="1"/>
    <w:qFormat/>
    <w:rsid w:val="00B74A95"/>
    <w:pPr>
      <w:spacing w:after="0" w:line="240" w:lineRule="auto"/>
    </w:pPr>
  </w:style>
  <w:style w:type="paragraph" w:styleId="Footer">
    <w:name w:val="footer"/>
    <w:basedOn w:val="Normal"/>
    <w:link w:val="FooterChar"/>
    <w:uiPriority w:val="99"/>
    <w:semiHidden/>
    <w:unhideWhenUsed/>
    <w:rsid w:val="00A118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stmaryym</cp:lastModifiedBy>
  <cp:revision>7</cp:revision>
  <dcterms:created xsi:type="dcterms:W3CDTF">2012-08-07T16:44:00Z</dcterms:created>
  <dcterms:modified xsi:type="dcterms:W3CDTF">2016-08-15T19:00:00Z</dcterms:modified>
</cp:coreProperties>
</file>